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A9" w:rsidRPr="008C2780" w:rsidRDefault="0053335F" w:rsidP="0053335F">
      <w:pPr>
        <w:jc w:val="center"/>
        <w:rPr>
          <w:b/>
          <w:noProof/>
          <w:sz w:val="28"/>
          <w:szCs w:val="28"/>
          <w:lang w:eastAsia="fr-FR"/>
        </w:rPr>
      </w:pPr>
      <w:r w:rsidRPr="008C2780">
        <w:rPr>
          <w:b/>
          <w:sz w:val="28"/>
          <w:szCs w:val="28"/>
        </w:rPr>
        <w:t>Class</w:t>
      </w:r>
      <w:r w:rsidR="005F1F2F" w:rsidRPr="008C2780">
        <w:rPr>
          <w:b/>
          <w:sz w:val="28"/>
          <w:szCs w:val="28"/>
        </w:rPr>
        <w:t>e de seconde 1. Première périod</w:t>
      </w:r>
      <w:r w:rsidRPr="008C2780">
        <w:rPr>
          <w:b/>
          <w:sz w:val="28"/>
          <w:szCs w:val="28"/>
        </w:rPr>
        <w:t>e de travail.</w:t>
      </w:r>
      <w:r w:rsidRPr="008C2780">
        <w:rPr>
          <w:b/>
          <w:noProof/>
          <w:sz w:val="28"/>
          <w:szCs w:val="28"/>
          <w:lang w:eastAsia="fr-FR"/>
        </w:rPr>
        <w:t xml:space="preserve"> </w:t>
      </w:r>
      <w:r w:rsidRPr="008C2780">
        <w:rPr>
          <w:b/>
          <w:noProof/>
          <w:sz w:val="28"/>
          <w:szCs w:val="28"/>
          <w:lang w:eastAsia="fr-FR"/>
        </w:rPr>
        <w:drawing>
          <wp:inline distT="0" distB="0" distL="0" distR="0" wp14:anchorId="7536E157" wp14:editId="556FC10A">
            <wp:extent cx="609600" cy="730250"/>
            <wp:effectExtent l="0" t="0" r="0" b="0"/>
            <wp:docPr id="1" name="Image 1" descr="C:\Program Files (x86)\Microsoft Office\MEDIA\CAGCAT10\j0157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5776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5F" w:rsidRPr="008C2780" w:rsidRDefault="0053335F" w:rsidP="00780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C2780">
        <w:rPr>
          <w:b/>
          <w:noProof/>
          <w:sz w:val="28"/>
          <w:szCs w:val="28"/>
          <w:lang w:eastAsia="fr-FR"/>
        </w:rPr>
        <w:t>Quelle est l’image de Paris dans la littérature ?</w:t>
      </w:r>
    </w:p>
    <w:p w:rsidR="0053335F" w:rsidRPr="007801F9" w:rsidRDefault="0053335F">
      <w:pPr>
        <w:rPr>
          <w:sz w:val="18"/>
          <w:szCs w:val="18"/>
        </w:rPr>
      </w:pPr>
      <w:r w:rsidRPr="007801F9">
        <w:rPr>
          <w:sz w:val="18"/>
          <w:szCs w:val="18"/>
        </w:rPr>
        <w:t>Objets d’études</w:t>
      </w:r>
      <w:r w:rsidR="005F1F2F" w:rsidRPr="007801F9">
        <w:rPr>
          <w:sz w:val="18"/>
          <w:szCs w:val="18"/>
        </w:rPr>
        <w:t> : Le roman et la nouvelle réaliste et naturaliste au XIXème siècle. La poésie surréaliste au XXème siècle.</w:t>
      </w:r>
    </w:p>
    <w:p w:rsidR="005F1F2F" w:rsidRDefault="005F1F2F">
      <w:r w:rsidRPr="00265BA4">
        <w:rPr>
          <w:b/>
          <w:u w:val="single"/>
        </w:rPr>
        <w:t>Séquence n°1 :</w:t>
      </w:r>
      <w:r>
        <w:t xml:space="preserve"> Les bas-fonds dans les romans du XIXème siècle.</w:t>
      </w:r>
    </w:p>
    <w:p w:rsidR="005F1F2F" w:rsidRDefault="005F1F2F">
      <w:r w:rsidRPr="00265BA4">
        <w:rPr>
          <w:b/>
          <w:u w:val="single"/>
        </w:rPr>
        <w:t>Séquence n°2 :</w:t>
      </w:r>
      <w:r>
        <w:t xml:space="preserve"> L’image de Paris dans l’art et la poésie du XXème siècle.</w:t>
      </w:r>
    </w:p>
    <w:p w:rsidR="005F1F2F" w:rsidRDefault="005F1F2F">
      <w:r w:rsidRPr="00265BA4">
        <w:rPr>
          <w:b/>
          <w:u w:val="single"/>
        </w:rPr>
        <w:t>Séquence n°3 :</w:t>
      </w:r>
      <w:r>
        <w:t xml:space="preserve"> </w:t>
      </w:r>
      <w:r w:rsidR="00344B91">
        <w:t>Etude d’une œuvre complète </w:t>
      </w:r>
      <w:proofErr w:type="gramStart"/>
      <w:r w:rsidR="00344B91" w:rsidRPr="00344B91">
        <w:rPr>
          <w:i/>
        </w:rPr>
        <w:t>:  La</w:t>
      </w:r>
      <w:proofErr w:type="gramEnd"/>
      <w:r w:rsidR="00344B91" w:rsidRPr="00344B91">
        <w:rPr>
          <w:i/>
        </w:rPr>
        <w:t xml:space="preserve"> parure et autres scènes de la vie parisienne</w:t>
      </w:r>
      <w:r w:rsidR="00344B91">
        <w:t> de Maupassant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1809"/>
        <w:gridCol w:w="2410"/>
        <w:gridCol w:w="2690"/>
        <w:gridCol w:w="2838"/>
      </w:tblGrid>
      <w:tr w:rsidR="00344B91" w:rsidRPr="007801F9" w:rsidTr="007801F9">
        <w:tc>
          <w:tcPr>
            <w:tcW w:w="1809" w:type="dxa"/>
          </w:tcPr>
          <w:p w:rsidR="00344B91" w:rsidRPr="007801F9" w:rsidRDefault="00344B91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semaine</w:t>
            </w:r>
          </w:p>
        </w:tc>
        <w:tc>
          <w:tcPr>
            <w:tcW w:w="2410" w:type="dxa"/>
          </w:tcPr>
          <w:p w:rsidR="00344B91" w:rsidRPr="007801F9" w:rsidRDefault="00344B91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lundi</w:t>
            </w:r>
          </w:p>
        </w:tc>
        <w:tc>
          <w:tcPr>
            <w:tcW w:w="2690" w:type="dxa"/>
          </w:tcPr>
          <w:p w:rsidR="00344B91" w:rsidRPr="007801F9" w:rsidRDefault="00344B91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 xml:space="preserve">Mardi </w:t>
            </w:r>
          </w:p>
        </w:tc>
        <w:tc>
          <w:tcPr>
            <w:tcW w:w="2838" w:type="dxa"/>
          </w:tcPr>
          <w:p w:rsidR="00344B91" w:rsidRPr="007801F9" w:rsidRDefault="00344B91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vendredi</w:t>
            </w: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Du 10 au 15 septembre</w:t>
            </w:r>
          </w:p>
        </w:tc>
        <w:tc>
          <w:tcPr>
            <w:tcW w:w="2410" w:type="dxa"/>
          </w:tcPr>
          <w:p w:rsidR="00344B91" w:rsidRPr="007801F9" w:rsidRDefault="00A721F5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  <w:u w:val="single"/>
              </w:rPr>
              <w:t>Texte à préparer :</w:t>
            </w:r>
            <w:r w:rsidRPr="007801F9">
              <w:rPr>
                <w:sz w:val="20"/>
                <w:szCs w:val="20"/>
              </w:rPr>
              <w:t xml:space="preserve"> Manuel p.331. L’incipit des </w:t>
            </w:r>
            <w:r w:rsidRPr="007801F9">
              <w:rPr>
                <w:i/>
                <w:sz w:val="20"/>
                <w:szCs w:val="20"/>
              </w:rPr>
              <w:t>Mystères de Paris</w:t>
            </w:r>
            <w:r w:rsidRPr="007801F9">
              <w:rPr>
                <w:sz w:val="20"/>
                <w:szCs w:val="20"/>
              </w:rPr>
              <w:t xml:space="preserve"> d’Eugène Sue</w:t>
            </w:r>
          </w:p>
        </w:tc>
        <w:tc>
          <w:tcPr>
            <w:tcW w:w="2690" w:type="dxa"/>
          </w:tcPr>
          <w:p w:rsidR="00344B91" w:rsidRPr="007801F9" w:rsidRDefault="00A721F5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 xml:space="preserve">Les points de </w:t>
            </w:r>
            <w:proofErr w:type="gramStart"/>
            <w:r w:rsidRPr="007801F9">
              <w:rPr>
                <w:sz w:val="20"/>
                <w:szCs w:val="20"/>
              </w:rPr>
              <w:t>vues</w:t>
            </w:r>
            <w:proofErr w:type="gramEnd"/>
            <w:r w:rsidRPr="007801F9">
              <w:rPr>
                <w:sz w:val="20"/>
                <w:szCs w:val="20"/>
              </w:rPr>
              <w:t xml:space="preserve"> dans </w:t>
            </w:r>
            <w:r w:rsidRPr="007801F9">
              <w:rPr>
                <w:i/>
                <w:sz w:val="20"/>
                <w:szCs w:val="20"/>
                <w:u w:val="single"/>
              </w:rPr>
              <w:t>Oliver Twist</w:t>
            </w:r>
            <w:r w:rsidRPr="007801F9">
              <w:rPr>
                <w:sz w:val="20"/>
                <w:szCs w:val="20"/>
              </w:rPr>
              <w:t> : exercices</w:t>
            </w:r>
          </w:p>
        </w:tc>
        <w:tc>
          <w:tcPr>
            <w:tcW w:w="2838" w:type="dxa"/>
          </w:tcPr>
          <w:p w:rsidR="00344B91" w:rsidRPr="007801F9" w:rsidRDefault="001B75C0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  <w:u w:val="single"/>
              </w:rPr>
              <w:t>Comparaison de textes :</w:t>
            </w:r>
            <w:r w:rsidRPr="007801F9">
              <w:rPr>
                <w:sz w:val="20"/>
                <w:szCs w:val="20"/>
              </w:rPr>
              <w:t xml:space="preserve"> portraits de personnages réalistes/ portraits qui ne le sont pas…</w:t>
            </w: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Du 17 au 22 septembre</w:t>
            </w:r>
          </w:p>
        </w:tc>
        <w:tc>
          <w:tcPr>
            <w:tcW w:w="2410" w:type="dxa"/>
          </w:tcPr>
          <w:p w:rsidR="00344B91" w:rsidRPr="007801F9" w:rsidRDefault="00B0700E" w:rsidP="007801F9">
            <w:pPr>
              <w:rPr>
                <w:sz w:val="20"/>
                <w:szCs w:val="20"/>
              </w:rPr>
            </w:pPr>
            <w:r w:rsidRPr="007801F9">
              <w:rPr>
                <w:i/>
                <w:sz w:val="20"/>
                <w:szCs w:val="20"/>
                <w:u w:val="single"/>
              </w:rPr>
              <w:t xml:space="preserve">les Mystères de Paris : </w:t>
            </w:r>
          </w:p>
          <w:p w:rsidR="007801F9" w:rsidRDefault="007801F9" w:rsidP="007801F9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Etude de gravures.</w:t>
            </w:r>
          </w:p>
          <w:p w:rsidR="00977689" w:rsidRDefault="00977689" w:rsidP="007801F9">
            <w:pPr>
              <w:rPr>
                <w:sz w:val="20"/>
                <w:szCs w:val="20"/>
              </w:rPr>
            </w:pPr>
          </w:p>
          <w:p w:rsidR="00977689" w:rsidRPr="007801F9" w:rsidRDefault="00977689" w:rsidP="007801F9">
            <w:pPr>
              <w:rPr>
                <w:sz w:val="20"/>
                <w:szCs w:val="20"/>
              </w:rPr>
            </w:pPr>
            <w:r w:rsidRPr="00977689">
              <w:rPr>
                <w:sz w:val="20"/>
                <w:szCs w:val="20"/>
                <w:u w:val="single"/>
              </w:rPr>
              <w:t>Le réalisme en peinture :</w:t>
            </w:r>
            <w:r>
              <w:rPr>
                <w:sz w:val="20"/>
                <w:szCs w:val="20"/>
              </w:rPr>
              <w:t xml:space="preserve"> étude d’un tableau de Manet. Questions du manuel p.280 à rendre</w:t>
            </w:r>
          </w:p>
        </w:tc>
        <w:tc>
          <w:tcPr>
            <w:tcW w:w="2690" w:type="dxa"/>
          </w:tcPr>
          <w:p w:rsidR="00344B91" w:rsidRPr="007801F9" w:rsidRDefault="007801F9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  <w:u w:val="single"/>
              </w:rPr>
              <w:t>Méthode :</w:t>
            </w:r>
            <w:r w:rsidRPr="007801F9">
              <w:rPr>
                <w:sz w:val="20"/>
                <w:szCs w:val="20"/>
              </w:rPr>
              <w:t xml:space="preserve"> construire une réponse à une question de lecture.</w:t>
            </w:r>
          </w:p>
          <w:p w:rsidR="007801F9" w:rsidRPr="007801F9" w:rsidRDefault="007801F9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 xml:space="preserve">Exercice à partir d’un exemple sur </w:t>
            </w:r>
            <w:r w:rsidRPr="008C2780">
              <w:rPr>
                <w:i/>
                <w:sz w:val="20"/>
                <w:szCs w:val="20"/>
                <w:u w:val="single"/>
              </w:rPr>
              <w:t>Oliver Twist</w:t>
            </w:r>
          </w:p>
        </w:tc>
        <w:tc>
          <w:tcPr>
            <w:tcW w:w="2838" w:type="dxa"/>
          </w:tcPr>
          <w:p w:rsidR="00344B91" w:rsidRPr="007801F9" w:rsidRDefault="00A721F5">
            <w:pPr>
              <w:rPr>
                <w:sz w:val="20"/>
                <w:szCs w:val="20"/>
              </w:rPr>
            </w:pPr>
            <w:r w:rsidRPr="007801F9">
              <w:rPr>
                <w:b/>
                <w:sz w:val="20"/>
                <w:szCs w:val="20"/>
                <w:u w:val="single"/>
              </w:rPr>
              <w:t xml:space="preserve">-Contrôle de lecture sur </w:t>
            </w:r>
            <w:r w:rsidRPr="007801F9">
              <w:rPr>
                <w:b/>
                <w:i/>
                <w:sz w:val="20"/>
                <w:szCs w:val="20"/>
                <w:u w:val="single"/>
              </w:rPr>
              <w:t>Oliver Twist</w:t>
            </w:r>
            <w:r w:rsidRPr="007801F9">
              <w:rPr>
                <w:b/>
                <w:sz w:val="20"/>
                <w:szCs w:val="20"/>
                <w:u w:val="single"/>
              </w:rPr>
              <w:t xml:space="preserve"> </w:t>
            </w:r>
            <w:r w:rsidRPr="007801F9">
              <w:rPr>
                <w:sz w:val="20"/>
                <w:szCs w:val="20"/>
              </w:rPr>
              <w:t>(une heure)</w:t>
            </w:r>
          </w:p>
          <w:p w:rsidR="007801F9" w:rsidRPr="007801F9" w:rsidRDefault="007801F9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-</w:t>
            </w:r>
            <w:r w:rsidRPr="007801F9">
              <w:rPr>
                <w:b/>
                <w:sz w:val="20"/>
                <w:szCs w:val="20"/>
                <w:u w:val="single"/>
              </w:rPr>
              <w:t>Deuxième heure :</w:t>
            </w:r>
            <w:r w:rsidRPr="007801F9">
              <w:rPr>
                <w:sz w:val="20"/>
                <w:szCs w:val="20"/>
              </w:rPr>
              <w:t xml:space="preserve"> étude d’un extrait de l’adaptation cinématographique d’</w:t>
            </w:r>
            <w:r w:rsidRPr="007801F9">
              <w:rPr>
                <w:i/>
                <w:sz w:val="20"/>
                <w:szCs w:val="20"/>
              </w:rPr>
              <w:t>Oliver Twist.</w:t>
            </w: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Du 24 au 28 septembre</w:t>
            </w:r>
          </w:p>
        </w:tc>
        <w:tc>
          <w:tcPr>
            <w:tcW w:w="2410" w:type="dxa"/>
          </w:tcPr>
          <w:p w:rsidR="00344B91" w:rsidRDefault="00780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  <w:r w:rsidR="008C27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lieux parisiens dans des romans réalistes</w:t>
            </w:r>
            <w:r w:rsidR="00243D09">
              <w:rPr>
                <w:sz w:val="20"/>
                <w:szCs w:val="20"/>
              </w:rPr>
              <w:t xml:space="preserve"> (Balzac)</w:t>
            </w:r>
          </w:p>
          <w:p w:rsidR="00243D09" w:rsidRPr="007801F9" w:rsidRDefault="00243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à rendre sur Balzac.</w:t>
            </w:r>
          </w:p>
        </w:tc>
        <w:tc>
          <w:tcPr>
            <w:tcW w:w="2690" w:type="dxa"/>
          </w:tcPr>
          <w:p w:rsidR="00344B91" w:rsidRPr="007801F9" w:rsidRDefault="007801F9">
            <w:pPr>
              <w:rPr>
                <w:sz w:val="20"/>
                <w:szCs w:val="20"/>
              </w:rPr>
            </w:pPr>
            <w:r w:rsidRPr="00243D09">
              <w:rPr>
                <w:sz w:val="20"/>
                <w:szCs w:val="20"/>
                <w:u w:val="single"/>
              </w:rPr>
              <w:t>Réalisme et naturalisme</w:t>
            </w:r>
            <w:r w:rsidRPr="007801F9">
              <w:rPr>
                <w:sz w:val="20"/>
                <w:szCs w:val="20"/>
              </w:rPr>
              <w:t> : enquête sur un mouvement culturel</w:t>
            </w:r>
          </w:p>
        </w:tc>
        <w:tc>
          <w:tcPr>
            <w:tcW w:w="2838" w:type="dxa"/>
          </w:tcPr>
          <w:p w:rsidR="00344B91" w:rsidRPr="007801F9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que veulent démontrer les romanciers qui dévoilent les bas-fonds de Paris : l’aspect argumentatif des romans. Comparaison </w:t>
            </w:r>
            <w:r w:rsidRPr="008C2780">
              <w:rPr>
                <w:i/>
                <w:sz w:val="20"/>
                <w:szCs w:val="20"/>
              </w:rPr>
              <w:t>d’Oliver Twist</w:t>
            </w:r>
            <w:r>
              <w:rPr>
                <w:sz w:val="20"/>
                <w:szCs w:val="20"/>
              </w:rPr>
              <w:t xml:space="preserve"> et des </w:t>
            </w:r>
            <w:r w:rsidRPr="008C2780">
              <w:rPr>
                <w:i/>
                <w:sz w:val="20"/>
                <w:szCs w:val="20"/>
              </w:rPr>
              <w:t>Mystères de Paris</w:t>
            </w:r>
            <w:r>
              <w:rPr>
                <w:sz w:val="20"/>
                <w:szCs w:val="20"/>
              </w:rPr>
              <w:t>.</w:t>
            </w: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Du 1</w:t>
            </w:r>
            <w:r w:rsidRPr="007801F9">
              <w:rPr>
                <w:sz w:val="20"/>
                <w:szCs w:val="20"/>
                <w:vertAlign w:val="superscript"/>
              </w:rPr>
              <w:t xml:space="preserve">er </w:t>
            </w:r>
            <w:r w:rsidRPr="007801F9">
              <w:rPr>
                <w:sz w:val="20"/>
                <w:szCs w:val="20"/>
              </w:rPr>
              <w:t xml:space="preserve"> au 6 octobre</w:t>
            </w:r>
          </w:p>
        </w:tc>
        <w:tc>
          <w:tcPr>
            <w:tcW w:w="2410" w:type="dxa"/>
          </w:tcPr>
          <w:p w:rsidR="00344B91" w:rsidRDefault="00751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 « la Parure » : à partir</w:t>
            </w:r>
            <w:r w:rsidR="00243D09" w:rsidRPr="00243D09">
              <w:rPr>
                <w:sz w:val="20"/>
                <w:szCs w:val="20"/>
              </w:rPr>
              <w:t xml:space="preserve"> du film de Chabrol</w:t>
            </w:r>
          </w:p>
          <w:p w:rsidR="00243D09" w:rsidRPr="007801F9" w:rsidRDefault="00243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à rendre sur la nouvelle.</w:t>
            </w:r>
          </w:p>
        </w:tc>
        <w:tc>
          <w:tcPr>
            <w:tcW w:w="2690" w:type="dxa"/>
          </w:tcPr>
          <w:p w:rsidR="00344B91" w:rsidRPr="007801F9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Première séance de préparation de l’exposition sur Paris</w:t>
            </w:r>
          </w:p>
        </w:tc>
        <w:tc>
          <w:tcPr>
            <w:tcW w:w="2838" w:type="dxa"/>
          </w:tcPr>
          <w:p w:rsidR="007801F9" w:rsidRPr="007801F9" w:rsidRDefault="007801F9">
            <w:pPr>
              <w:rPr>
                <w:sz w:val="20"/>
                <w:szCs w:val="20"/>
              </w:rPr>
            </w:pPr>
            <w:r w:rsidRPr="007801F9">
              <w:rPr>
                <w:b/>
                <w:sz w:val="20"/>
                <w:szCs w:val="20"/>
                <w:u w:val="single"/>
              </w:rPr>
              <w:t xml:space="preserve">Matin : </w:t>
            </w:r>
            <w:r w:rsidRPr="007801F9">
              <w:rPr>
                <w:b/>
                <w:sz w:val="20"/>
                <w:szCs w:val="20"/>
              </w:rPr>
              <w:t>Contrôle</w:t>
            </w:r>
            <w:r w:rsidRPr="007801F9">
              <w:rPr>
                <w:sz w:val="20"/>
                <w:szCs w:val="20"/>
              </w:rPr>
              <w:t xml:space="preserve"> sur les points de </w:t>
            </w:r>
            <w:proofErr w:type="gramStart"/>
            <w:r w:rsidRPr="007801F9">
              <w:rPr>
                <w:sz w:val="20"/>
                <w:szCs w:val="20"/>
              </w:rPr>
              <w:t>vues</w:t>
            </w:r>
            <w:proofErr w:type="gramEnd"/>
            <w:r w:rsidRPr="007801F9">
              <w:rPr>
                <w:sz w:val="20"/>
                <w:szCs w:val="20"/>
              </w:rPr>
              <w:t>, le naturalisme et le réalisme…</w:t>
            </w:r>
          </w:p>
          <w:p w:rsidR="00344B91" w:rsidRPr="007801F9" w:rsidRDefault="00E665DF" w:rsidP="00751209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  <w:u w:val="single"/>
              </w:rPr>
              <w:t xml:space="preserve">Après-midi du 5.10 : </w:t>
            </w:r>
            <w:r w:rsidR="007801F9" w:rsidRPr="007801F9">
              <w:rPr>
                <w:b/>
                <w:sz w:val="20"/>
                <w:szCs w:val="20"/>
                <w:u w:val="single"/>
              </w:rPr>
              <w:t>SORTIE.</w:t>
            </w:r>
            <w:r w:rsidR="007801F9" w:rsidRPr="007801F9">
              <w:rPr>
                <w:sz w:val="20"/>
                <w:szCs w:val="20"/>
                <w:u w:val="single"/>
              </w:rPr>
              <w:t xml:space="preserve"> </w:t>
            </w:r>
            <w:r w:rsidRPr="007801F9">
              <w:rPr>
                <w:sz w:val="20"/>
                <w:szCs w:val="20"/>
              </w:rPr>
              <w:t>« Les Mystères de Paris » au Pôle culturel</w:t>
            </w: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 xml:space="preserve">Du 8 au 13 octobre </w:t>
            </w:r>
          </w:p>
        </w:tc>
        <w:tc>
          <w:tcPr>
            <w:tcW w:w="2410" w:type="dxa"/>
          </w:tcPr>
          <w:p w:rsidR="00344B91" w:rsidRPr="00751209" w:rsidRDefault="00243D09">
            <w:pPr>
              <w:rPr>
                <w:sz w:val="20"/>
                <w:szCs w:val="20"/>
                <w:u w:val="single"/>
              </w:rPr>
            </w:pPr>
            <w:r w:rsidRPr="00751209">
              <w:rPr>
                <w:sz w:val="20"/>
                <w:szCs w:val="20"/>
                <w:u w:val="single"/>
              </w:rPr>
              <w:t>Bilan de la sortie théâtrale</w:t>
            </w:r>
          </w:p>
          <w:p w:rsidR="00243D09" w:rsidRPr="007801F9" w:rsidRDefault="00243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Rendre le carnet de notes sur le spectacle</w:t>
            </w:r>
          </w:p>
        </w:tc>
        <w:tc>
          <w:tcPr>
            <w:tcW w:w="2690" w:type="dxa"/>
          </w:tcPr>
          <w:p w:rsidR="00344B91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Enquête sur le surréalisme</w:t>
            </w:r>
          </w:p>
          <w:p w:rsidR="008C2780" w:rsidRPr="007801F9" w:rsidRDefault="008C2780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8C2780" w:rsidRDefault="007801F9" w:rsidP="008C2780">
            <w:pPr>
              <w:rPr>
                <w:sz w:val="20"/>
                <w:szCs w:val="20"/>
              </w:rPr>
            </w:pPr>
            <w:r w:rsidRPr="00751209">
              <w:rPr>
                <w:b/>
                <w:sz w:val="20"/>
                <w:szCs w:val="20"/>
                <w:u w:val="single"/>
              </w:rPr>
              <w:t>1</w:t>
            </w:r>
            <w:r w:rsidRPr="00751209">
              <w:rPr>
                <w:b/>
                <w:sz w:val="20"/>
                <w:szCs w:val="20"/>
                <w:u w:val="single"/>
                <w:vertAlign w:val="superscript"/>
              </w:rPr>
              <w:t>ère</w:t>
            </w:r>
            <w:r w:rsidRPr="00751209">
              <w:rPr>
                <w:b/>
                <w:sz w:val="20"/>
                <w:szCs w:val="20"/>
                <w:u w:val="single"/>
              </w:rPr>
              <w:t xml:space="preserve"> heure</w:t>
            </w:r>
            <w:r w:rsidRPr="007801F9">
              <w:rPr>
                <w:sz w:val="20"/>
                <w:szCs w:val="20"/>
              </w:rPr>
              <w:t xml:space="preserve"> : </w:t>
            </w:r>
            <w:r w:rsidR="008C2780">
              <w:rPr>
                <w:sz w:val="20"/>
                <w:szCs w:val="20"/>
              </w:rPr>
              <w:t xml:space="preserve">Etude </w:t>
            </w:r>
            <w:proofErr w:type="gramStart"/>
            <w:r w:rsidR="008C2780">
              <w:rPr>
                <w:sz w:val="20"/>
                <w:szCs w:val="20"/>
              </w:rPr>
              <w:t>d’ </w:t>
            </w:r>
            <w:r w:rsidR="008C2780" w:rsidRPr="008C2780">
              <w:rPr>
                <w:i/>
                <w:sz w:val="20"/>
                <w:szCs w:val="20"/>
              </w:rPr>
              <w:t>Un</w:t>
            </w:r>
            <w:proofErr w:type="gramEnd"/>
            <w:r w:rsidR="008C2780" w:rsidRPr="008C2780">
              <w:rPr>
                <w:i/>
                <w:sz w:val="20"/>
                <w:szCs w:val="20"/>
              </w:rPr>
              <w:t xml:space="preserve"> Lâche </w:t>
            </w:r>
            <w:r w:rsidR="008C2780">
              <w:rPr>
                <w:sz w:val="20"/>
                <w:szCs w:val="20"/>
              </w:rPr>
              <w:t xml:space="preserve"> et du </w:t>
            </w:r>
            <w:r w:rsidR="008C2780" w:rsidRPr="008C2780">
              <w:rPr>
                <w:i/>
                <w:sz w:val="20"/>
                <w:szCs w:val="20"/>
              </w:rPr>
              <w:t>Masque</w:t>
            </w:r>
            <w:r w:rsidR="008C2780">
              <w:rPr>
                <w:sz w:val="20"/>
                <w:szCs w:val="20"/>
              </w:rPr>
              <w:t> </w:t>
            </w:r>
          </w:p>
          <w:p w:rsidR="00243D09" w:rsidRPr="007801F9" w:rsidRDefault="00243D09" w:rsidP="008C2780">
            <w:pPr>
              <w:rPr>
                <w:sz w:val="20"/>
                <w:szCs w:val="20"/>
              </w:rPr>
            </w:pPr>
            <w:r w:rsidRPr="00751209">
              <w:rPr>
                <w:b/>
                <w:sz w:val="20"/>
                <w:szCs w:val="20"/>
                <w:u w:val="single"/>
              </w:rPr>
              <w:t>2</w:t>
            </w:r>
            <w:r w:rsidRPr="00751209">
              <w:rPr>
                <w:b/>
                <w:sz w:val="20"/>
                <w:szCs w:val="20"/>
                <w:u w:val="single"/>
                <w:vertAlign w:val="superscript"/>
              </w:rPr>
              <w:t>ème</w:t>
            </w:r>
            <w:r w:rsidRPr="00751209">
              <w:rPr>
                <w:b/>
                <w:sz w:val="20"/>
                <w:szCs w:val="20"/>
                <w:u w:val="single"/>
              </w:rPr>
              <w:t xml:space="preserve"> heure : </w:t>
            </w:r>
            <w:r>
              <w:rPr>
                <w:sz w:val="20"/>
                <w:szCs w:val="20"/>
              </w:rPr>
              <w:t>les caractéristiques d’une nouvelle par rapport à un roman. Réalisation d’un diaporama.</w:t>
            </w: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Du 15 au 20 octobre</w:t>
            </w:r>
          </w:p>
        </w:tc>
        <w:tc>
          <w:tcPr>
            <w:tcW w:w="2410" w:type="dxa"/>
          </w:tcPr>
          <w:p w:rsidR="00344B91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Etude </w:t>
            </w:r>
            <w:r w:rsidR="00751209">
              <w:rPr>
                <w:sz w:val="20"/>
                <w:szCs w:val="20"/>
              </w:rPr>
              <w:t>des « Tombales »</w:t>
            </w:r>
          </w:p>
          <w:p w:rsidR="008C2780" w:rsidRPr="007801F9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à rendre</w:t>
            </w:r>
          </w:p>
        </w:tc>
        <w:tc>
          <w:tcPr>
            <w:tcW w:w="2690" w:type="dxa"/>
          </w:tcPr>
          <w:p w:rsidR="00344B91" w:rsidRPr="007801F9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Deuxième séance de préparation de l’exposition</w:t>
            </w:r>
          </w:p>
        </w:tc>
        <w:tc>
          <w:tcPr>
            <w:tcW w:w="2838" w:type="dxa"/>
          </w:tcPr>
          <w:p w:rsidR="00344B91" w:rsidRDefault="001D1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Tour Eiffel vue par Maupassant et par Aragon</w:t>
            </w:r>
          </w:p>
          <w:p w:rsidR="00751209" w:rsidRDefault="00751209">
            <w:pPr>
              <w:rPr>
                <w:sz w:val="20"/>
                <w:szCs w:val="20"/>
              </w:rPr>
            </w:pPr>
          </w:p>
          <w:p w:rsidR="00751209" w:rsidRDefault="00751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d’images</w:t>
            </w:r>
          </w:p>
          <w:p w:rsidR="001D1F8D" w:rsidRPr="007801F9" w:rsidRDefault="001D1F8D">
            <w:pPr>
              <w:rPr>
                <w:sz w:val="20"/>
                <w:szCs w:val="20"/>
              </w:rPr>
            </w:pPr>
          </w:p>
        </w:tc>
      </w:tr>
      <w:tr w:rsidR="00344B91" w:rsidRPr="007801F9" w:rsidTr="007801F9">
        <w:tc>
          <w:tcPr>
            <w:tcW w:w="1809" w:type="dxa"/>
          </w:tcPr>
          <w:p w:rsidR="00344B91" w:rsidRPr="007801F9" w:rsidRDefault="00265BA4">
            <w:pPr>
              <w:rPr>
                <w:sz w:val="20"/>
                <w:szCs w:val="20"/>
              </w:rPr>
            </w:pPr>
            <w:r w:rsidRPr="007801F9">
              <w:rPr>
                <w:sz w:val="20"/>
                <w:szCs w:val="20"/>
              </w:rPr>
              <w:t>Du 22 au 27 octobre</w:t>
            </w:r>
          </w:p>
        </w:tc>
        <w:tc>
          <w:tcPr>
            <w:tcW w:w="2410" w:type="dxa"/>
          </w:tcPr>
          <w:p w:rsidR="00C22FE6" w:rsidRPr="007801F9" w:rsidRDefault="00C22FE6" w:rsidP="00C22FE6">
            <w:pPr>
              <w:rPr>
                <w:sz w:val="20"/>
                <w:szCs w:val="20"/>
              </w:rPr>
            </w:pPr>
            <w:r w:rsidRPr="00C22FE6">
              <w:rPr>
                <w:i/>
                <w:sz w:val="20"/>
                <w:szCs w:val="20"/>
              </w:rPr>
              <w:t>Nadja</w:t>
            </w:r>
            <w:r>
              <w:rPr>
                <w:sz w:val="20"/>
                <w:szCs w:val="20"/>
              </w:rPr>
              <w:t xml:space="preserve"> de Breton et </w:t>
            </w:r>
            <w:r w:rsidRPr="00C22FE6">
              <w:rPr>
                <w:i/>
                <w:sz w:val="20"/>
                <w:szCs w:val="20"/>
              </w:rPr>
              <w:t>Le Paysan de Paris</w:t>
            </w:r>
            <w:r>
              <w:rPr>
                <w:sz w:val="20"/>
                <w:szCs w:val="20"/>
              </w:rPr>
              <w:t xml:space="preserve"> d’Aragon : questions à rendre</w:t>
            </w:r>
          </w:p>
        </w:tc>
        <w:tc>
          <w:tcPr>
            <w:tcW w:w="2690" w:type="dxa"/>
          </w:tcPr>
          <w:p w:rsidR="00344B91" w:rsidRPr="007801F9" w:rsidRDefault="008C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Troisième séance de préparation de l’exposition</w:t>
            </w:r>
            <w:r w:rsidR="00C22FE6">
              <w:rPr>
                <w:sz w:val="20"/>
                <w:szCs w:val="20"/>
              </w:rPr>
              <w:t> : installation au CDI</w:t>
            </w:r>
          </w:p>
        </w:tc>
        <w:tc>
          <w:tcPr>
            <w:tcW w:w="2838" w:type="dxa"/>
          </w:tcPr>
          <w:p w:rsidR="00344B91" w:rsidRPr="007801F9" w:rsidRDefault="00E665DF">
            <w:pPr>
              <w:rPr>
                <w:b/>
                <w:sz w:val="20"/>
                <w:szCs w:val="20"/>
              </w:rPr>
            </w:pPr>
            <w:r w:rsidRPr="007801F9">
              <w:rPr>
                <w:b/>
                <w:sz w:val="20"/>
                <w:szCs w:val="20"/>
                <w:u w:val="single"/>
              </w:rPr>
              <w:t>Devoir en classe (2h) :</w:t>
            </w:r>
            <w:r w:rsidRPr="007801F9">
              <w:rPr>
                <w:b/>
                <w:sz w:val="20"/>
                <w:szCs w:val="20"/>
              </w:rPr>
              <w:t xml:space="preserve"> devoir d’écriture sur les nouvelles de</w:t>
            </w:r>
            <w:r w:rsidR="00751209">
              <w:rPr>
                <w:b/>
                <w:sz w:val="20"/>
                <w:szCs w:val="20"/>
              </w:rPr>
              <w:t xml:space="preserve"> </w:t>
            </w:r>
            <w:r w:rsidRPr="007801F9">
              <w:rPr>
                <w:b/>
                <w:sz w:val="20"/>
                <w:szCs w:val="20"/>
              </w:rPr>
              <w:t>Maupassant</w:t>
            </w:r>
            <w:r w:rsidR="008C278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344B91" w:rsidRPr="007801F9" w:rsidRDefault="00344B91">
      <w:pPr>
        <w:rPr>
          <w:sz w:val="20"/>
          <w:szCs w:val="20"/>
        </w:rPr>
      </w:pPr>
    </w:p>
    <w:p w:rsidR="005F1F2F" w:rsidRDefault="005F1F2F">
      <w:bookmarkStart w:id="0" w:name="_GoBack"/>
      <w:bookmarkEnd w:id="0"/>
    </w:p>
    <w:sectPr w:rsidR="005F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5F"/>
    <w:rsid w:val="001B75C0"/>
    <w:rsid w:val="001D1F8D"/>
    <w:rsid w:val="00243D09"/>
    <w:rsid w:val="00265BA4"/>
    <w:rsid w:val="00344B91"/>
    <w:rsid w:val="003F31AC"/>
    <w:rsid w:val="0053335F"/>
    <w:rsid w:val="005F1F2F"/>
    <w:rsid w:val="00726DDE"/>
    <w:rsid w:val="00751209"/>
    <w:rsid w:val="007801F9"/>
    <w:rsid w:val="008C2780"/>
    <w:rsid w:val="0096197C"/>
    <w:rsid w:val="00977689"/>
    <w:rsid w:val="00A721F5"/>
    <w:rsid w:val="00B0700E"/>
    <w:rsid w:val="00C22FE6"/>
    <w:rsid w:val="00E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3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3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8</cp:revision>
  <dcterms:created xsi:type="dcterms:W3CDTF">2012-09-05T20:54:00Z</dcterms:created>
  <dcterms:modified xsi:type="dcterms:W3CDTF">2012-09-06T12:05:00Z</dcterms:modified>
</cp:coreProperties>
</file>